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B2F" w:rsidRPr="00D64B2F" w:rsidRDefault="00D64B2F" w:rsidP="00D64B2F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 w:rsidRPr="00D64B2F">
        <w:rPr>
          <w:rFonts w:ascii="Times New Roman" w:hAnsi="Times New Roman" w:cs="Times New Roman"/>
          <w:b/>
          <w:sz w:val="32"/>
        </w:rPr>
        <w:t>WORKS CITED INFO</w:t>
      </w:r>
    </w:p>
    <w:p w:rsidR="00D64B2F" w:rsidRDefault="00D64B2F" w:rsidP="00D64B2F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bookmarkStart w:id="0" w:name="_GoBack"/>
      <w:bookmarkEnd w:id="0"/>
    </w:p>
    <w:p w:rsidR="00D64B2F" w:rsidRPr="00D64B2F" w:rsidRDefault="00D64B2F" w:rsidP="00D64B2F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64B2F">
        <w:rPr>
          <w:rFonts w:ascii="Times New Roman" w:hAnsi="Times New Roman" w:cs="Times New Roman"/>
          <w:b/>
          <w:sz w:val="28"/>
          <w:u w:val="single"/>
        </w:rPr>
        <w:t>BIBLIOGRAPHIC INFO TIPS</w:t>
      </w:r>
    </w:p>
    <w:p w:rsidR="00D64B2F" w:rsidRDefault="00D64B2F" w:rsidP="00D64B2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D64B2F" w:rsidRPr="001C5337" w:rsidRDefault="00D64B2F" w:rsidP="00D64B2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1C5337">
        <w:rPr>
          <w:rFonts w:ascii="Times New Roman" w:hAnsi="Times New Roman" w:cs="Times New Roman"/>
          <w:b/>
          <w:sz w:val="24"/>
          <w:u w:val="single"/>
        </w:rPr>
        <w:t>A few Notes on Bibliographic Info:</w:t>
      </w:r>
    </w:p>
    <w:p w:rsidR="00D64B2F" w:rsidRDefault="00D64B2F" w:rsidP="00D64B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information is not accessible (name, title, publication date, etc.) skip that section and move on to the next (do not put “</w:t>
      </w:r>
      <w:proofErr w:type="spellStart"/>
      <w:r>
        <w:rPr>
          <w:rFonts w:ascii="Times New Roman" w:hAnsi="Times New Roman" w:cs="Times New Roman"/>
          <w:sz w:val="24"/>
        </w:rPr>
        <w:t>n.p</w:t>
      </w:r>
      <w:proofErr w:type="spellEnd"/>
      <w:r>
        <w:rPr>
          <w:rFonts w:ascii="Times New Roman" w:hAnsi="Times New Roman" w:cs="Times New Roman"/>
          <w:sz w:val="24"/>
        </w:rPr>
        <w:t>”)</w:t>
      </w:r>
    </w:p>
    <w:p w:rsidR="00D64B2F" w:rsidRDefault="00D64B2F" w:rsidP="00D64B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>Titles of books</w:t>
      </w:r>
      <w:r>
        <w:rPr>
          <w:rFonts w:ascii="Times New Roman" w:hAnsi="Times New Roman" w:cs="Times New Roman"/>
          <w:sz w:val="24"/>
        </w:rPr>
        <w:t xml:space="preserve"> and home web pages</w:t>
      </w:r>
      <w:r w:rsidRPr="001C5337">
        <w:rPr>
          <w:rFonts w:ascii="Times New Roman" w:hAnsi="Times New Roman" w:cs="Times New Roman"/>
          <w:sz w:val="24"/>
        </w:rPr>
        <w:t xml:space="preserve"> are italicized, NOT underlined</w:t>
      </w:r>
    </w:p>
    <w:p w:rsidR="00D64B2F" w:rsidRPr="001C5337" w:rsidRDefault="00D64B2F" w:rsidP="00D64B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 of article/chapter/pages in a book or pages within a web site are in quotation marks</w:t>
      </w:r>
    </w:p>
    <w:p w:rsidR="00D64B2F" w:rsidRPr="001C5337" w:rsidRDefault="00D64B2F" w:rsidP="00D64B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>Do not include “p.” “pg.” “</w:t>
      </w:r>
      <w:proofErr w:type="gramStart"/>
      <w:r w:rsidRPr="001C5337">
        <w:rPr>
          <w:rFonts w:ascii="Times New Roman" w:hAnsi="Times New Roman" w:cs="Times New Roman"/>
          <w:sz w:val="24"/>
        </w:rPr>
        <w:t>page</w:t>
      </w:r>
      <w:proofErr w:type="gramEnd"/>
      <w:r w:rsidRPr="001C5337">
        <w:rPr>
          <w:rFonts w:ascii="Times New Roman" w:hAnsi="Times New Roman" w:cs="Times New Roman"/>
          <w:sz w:val="24"/>
        </w:rPr>
        <w:t>” or anything along those lines in front of page numbers.</w:t>
      </w:r>
    </w:p>
    <w:p w:rsidR="00D64B2F" w:rsidRPr="001C5337" w:rsidRDefault="00D64B2F" w:rsidP="00D64B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>Do not include “</w:t>
      </w:r>
      <w:proofErr w:type="spellStart"/>
      <w:r w:rsidRPr="001C5337">
        <w:rPr>
          <w:rFonts w:ascii="Times New Roman" w:hAnsi="Times New Roman" w:cs="Times New Roman"/>
          <w:sz w:val="24"/>
        </w:rPr>
        <w:t>n.p</w:t>
      </w:r>
      <w:proofErr w:type="spellEnd"/>
      <w:r w:rsidRPr="001C5337">
        <w:rPr>
          <w:rFonts w:ascii="Times New Roman" w:hAnsi="Times New Roman" w:cs="Times New Roman"/>
          <w:sz w:val="24"/>
        </w:rPr>
        <w:t>.” if you do not have the page numbers. Just leave it blank.</w:t>
      </w:r>
    </w:p>
    <w:p w:rsidR="00D64B2F" w:rsidRPr="001C5337" w:rsidRDefault="00D64B2F" w:rsidP="00D64B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 xml:space="preserve">ALWAYS use Hanging indent for your works cited info. </w:t>
      </w:r>
    </w:p>
    <w:p w:rsidR="00D64B2F" w:rsidRPr="001C5337" w:rsidRDefault="00D64B2F" w:rsidP="00D64B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 xml:space="preserve">Only the title “Works Cited” at the top of the page will be centered. </w:t>
      </w:r>
    </w:p>
    <w:p w:rsidR="00D64B2F" w:rsidRPr="001C5337" w:rsidRDefault="00D64B2F" w:rsidP="00D64B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 xml:space="preserve">Make sure you’re still using MLA formatting (Times New Roman, </w:t>
      </w:r>
      <w:proofErr w:type="gramStart"/>
      <w:r w:rsidRPr="001C5337">
        <w:rPr>
          <w:rFonts w:ascii="Times New Roman" w:hAnsi="Times New Roman" w:cs="Times New Roman"/>
          <w:sz w:val="24"/>
        </w:rPr>
        <w:t>12pnt.,</w:t>
      </w:r>
      <w:proofErr w:type="gramEnd"/>
      <w:r w:rsidRPr="001C533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double space, </w:t>
      </w:r>
      <w:r w:rsidRPr="001C5337">
        <w:rPr>
          <w:rFonts w:ascii="Times New Roman" w:hAnsi="Times New Roman" w:cs="Times New Roman"/>
          <w:sz w:val="24"/>
        </w:rPr>
        <w:t>etc.)</w:t>
      </w:r>
    </w:p>
    <w:p w:rsidR="00D64B2F" w:rsidRDefault="00D64B2F" w:rsidP="00D64B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 not forget to double space your works cited page</w:t>
      </w:r>
    </w:p>
    <w:p w:rsidR="00D64B2F" w:rsidRDefault="00D64B2F" w:rsidP="00D64B2F">
      <w:pPr>
        <w:pStyle w:val="NoSpacing"/>
        <w:rPr>
          <w:rFonts w:ascii="Times New Roman" w:hAnsi="Times New Roman" w:cs="Times New Roman"/>
          <w:sz w:val="24"/>
        </w:rPr>
      </w:pPr>
    </w:p>
    <w:p w:rsidR="00D64B2F" w:rsidRDefault="00D64B2F" w:rsidP="00D64B2F">
      <w:pPr>
        <w:pStyle w:val="NoSpacing"/>
        <w:rPr>
          <w:rFonts w:ascii="Times New Roman" w:hAnsi="Times New Roman" w:cs="Times New Roman"/>
          <w:sz w:val="24"/>
        </w:rPr>
      </w:pPr>
    </w:p>
    <w:p w:rsidR="00D64B2F" w:rsidRPr="00D64B2F" w:rsidRDefault="00D64B2F" w:rsidP="00D64B2F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64B2F">
        <w:rPr>
          <w:rFonts w:ascii="Times New Roman" w:hAnsi="Times New Roman" w:cs="Times New Roman"/>
          <w:b/>
          <w:sz w:val="28"/>
          <w:u w:val="single"/>
        </w:rPr>
        <w:t>CITATION GUIDE FOR COMMON SOURCES</w:t>
      </w:r>
    </w:p>
    <w:p w:rsidR="00D64B2F" w:rsidRDefault="00D64B2F" w:rsidP="00CE2EEC">
      <w:pPr>
        <w:pStyle w:val="NoSpacing"/>
        <w:spacing w:line="480" w:lineRule="auto"/>
        <w:rPr>
          <w:rFonts w:ascii="Times New Roman" w:hAnsi="Times New Roman" w:cs="Times New Roman"/>
          <w:b/>
          <w:sz w:val="24"/>
        </w:rPr>
      </w:pPr>
    </w:p>
    <w:p w:rsidR="00087005" w:rsidRPr="001C5337" w:rsidRDefault="00087005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b/>
          <w:sz w:val="24"/>
        </w:rPr>
        <w:t>Basic Format</w:t>
      </w:r>
      <w:r w:rsidRPr="001C5337">
        <w:rPr>
          <w:rFonts w:ascii="Times New Roman" w:hAnsi="Times New Roman" w:cs="Times New Roman"/>
          <w:sz w:val="24"/>
        </w:rPr>
        <w:t>:</w:t>
      </w:r>
    </w:p>
    <w:p w:rsidR="00087005" w:rsidRPr="001C5337" w:rsidRDefault="00087005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1C5337">
        <w:rPr>
          <w:rFonts w:ascii="Times New Roman" w:hAnsi="Times New Roman" w:cs="Times New Roman"/>
          <w:sz w:val="24"/>
        </w:rPr>
        <w:t>Lastname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C5337">
        <w:rPr>
          <w:rFonts w:ascii="Times New Roman" w:hAnsi="Times New Roman" w:cs="Times New Roman"/>
          <w:sz w:val="24"/>
        </w:rPr>
        <w:t>Firstname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. </w:t>
      </w:r>
      <w:r w:rsidRPr="001C5337">
        <w:rPr>
          <w:rFonts w:ascii="Times New Roman" w:hAnsi="Times New Roman" w:cs="Times New Roman"/>
          <w:i/>
          <w:sz w:val="24"/>
        </w:rPr>
        <w:t>Title of Book</w:t>
      </w:r>
      <w:r w:rsidRPr="001C5337">
        <w:rPr>
          <w:rFonts w:ascii="Times New Roman" w:hAnsi="Times New Roman" w:cs="Times New Roman"/>
          <w:sz w:val="24"/>
        </w:rPr>
        <w:t>. City of Publication: Publisher, Year of Publication. Medium of Publication.</w:t>
      </w:r>
    </w:p>
    <w:p w:rsidR="00F94C5E" w:rsidRPr="001C5337" w:rsidRDefault="00F94C5E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F94C5E" w:rsidRPr="001C5337" w:rsidRDefault="00F94C5E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b/>
          <w:sz w:val="24"/>
        </w:rPr>
        <w:t>Book with One Author</w:t>
      </w:r>
      <w:r w:rsidRPr="001C5337">
        <w:rPr>
          <w:rFonts w:ascii="Times New Roman" w:hAnsi="Times New Roman" w:cs="Times New Roman"/>
          <w:sz w:val="24"/>
        </w:rPr>
        <w:t>:</w:t>
      </w:r>
    </w:p>
    <w:p w:rsidR="00087005" w:rsidRPr="001C5337" w:rsidRDefault="00087005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 xml:space="preserve">Cooper, Khimen. </w:t>
      </w:r>
      <w:r w:rsidRPr="001C5337">
        <w:rPr>
          <w:rFonts w:ascii="Times New Roman" w:hAnsi="Times New Roman" w:cs="Times New Roman"/>
          <w:i/>
          <w:sz w:val="24"/>
        </w:rPr>
        <w:t>Best Book Ever</w:t>
      </w:r>
      <w:r w:rsidRPr="001C5337">
        <w:rPr>
          <w:rFonts w:ascii="Times New Roman" w:hAnsi="Times New Roman" w:cs="Times New Roman"/>
          <w:sz w:val="24"/>
        </w:rPr>
        <w:t>. Commerce:</w:t>
      </w:r>
      <w:r w:rsidR="00F94C5E" w:rsidRPr="001C5337">
        <w:rPr>
          <w:rFonts w:ascii="Times New Roman" w:hAnsi="Times New Roman" w:cs="Times New Roman"/>
          <w:sz w:val="24"/>
        </w:rPr>
        <w:t xml:space="preserve"> Composition Press, 2012. Print. </w:t>
      </w:r>
    </w:p>
    <w:p w:rsidR="00F94C5E" w:rsidRPr="001C5337" w:rsidRDefault="00F94C5E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F94C5E" w:rsidRPr="001C5337" w:rsidRDefault="00F94C5E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D64B2F">
        <w:rPr>
          <w:rFonts w:ascii="Times New Roman" w:hAnsi="Times New Roman" w:cs="Times New Roman"/>
          <w:b/>
          <w:sz w:val="24"/>
          <w:highlight w:val="yellow"/>
        </w:rPr>
        <w:t>Book with Two Authors</w:t>
      </w:r>
      <w:r w:rsidRPr="001C5337">
        <w:rPr>
          <w:rFonts w:ascii="Times New Roman" w:hAnsi="Times New Roman" w:cs="Times New Roman"/>
          <w:sz w:val="24"/>
        </w:rPr>
        <w:t>:</w:t>
      </w:r>
    </w:p>
    <w:p w:rsidR="00F94C5E" w:rsidRDefault="00F94C5E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>Use the first name that appears on the text-</w:t>
      </w:r>
    </w:p>
    <w:p w:rsidR="00D64B2F" w:rsidRPr="001C5337" w:rsidRDefault="00D64B2F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F94C5E" w:rsidRPr="001C5337" w:rsidRDefault="00F94C5E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 xml:space="preserve">Gillespie, Paula, and Neal Lerner. </w:t>
      </w:r>
      <w:r w:rsidRPr="001C5337">
        <w:rPr>
          <w:rFonts w:ascii="Times New Roman" w:hAnsi="Times New Roman" w:cs="Times New Roman"/>
          <w:i/>
          <w:sz w:val="24"/>
        </w:rPr>
        <w:t>The Allyn and Bacon Guide to Peer Tutoring</w:t>
      </w:r>
      <w:r w:rsidRPr="001C5337">
        <w:rPr>
          <w:rFonts w:ascii="Times New Roman" w:hAnsi="Times New Roman" w:cs="Times New Roman"/>
          <w:sz w:val="24"/>
        </w:rPr>
        <w:t xml:space="preserve">. Boston: Allyn, 2000. Print. </w:t>
      </w:r>
    </w:p>
    <w:p w:rsidR="00F94C5E" w:rsidRDefault="00F94C5E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D64B2F" w:rsidRDefault="00D64B2F" w:rsidP="00D64B2F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D64B2F">
        <w:rPr>
          <w:rFonts w:ascii="Times New Roman" w:hAnsi="Times New Roman" w:cs="Times New Roman"/>
          <w:sz w:val="24"/>
          <w:lang w:bidi="en-US"/>
        </w:rPr>
        <w:t>Sunstein</w:t>
      </w:r>
      <w:proofErr w:type="spellEnd"/>
      <w:r w:rsidRPr="00D64B2F">
        <w:rPr>
          <w:rFonts w:ascii="Times New Roman" w:hAnsi="Times New Roman" w:cs="Times New Roman"/>
          <w:sz w:val="24"/>
          <w:lang w:bidi="en-US"/>
        </w:rPr>
        <w:t xml:space="preserve">, Bonnie Stone and Elizabeth </w:t>
      </w:r>
      <w:proofErr w:type="spellStart"/>
      <w:r w:rsidRPr="00D64B2F">
        <w:rPr>
          <w:rFonts w:ascii="Times New Roman" w:hAnsi="Times New Roman" w:cs="Times New Roman"/>
          <w:sz w:val="24"/>
          <w:lang w:bidi="en-US"/>
        </w:rPr>
        <w:t>Chiseri-Strater</w:t>
      </w:r>
      <w:proofErr w:type="spellEnd"/>
      <w:r w:rsidRPr="00D64B2F">
        <w:rPr>
          <w:rFonts w:ascii="Times New Roman" w:hAnsi="Times New Roman" w:cs="Times New Roman"/>
          <w:sz w:val="24"/>
          <w:lang w:bidi="en-US"/>
        </w:rPr>
        <w:t xml:space="preserve">. </w:t>
      </w:r>
      <w:proofErr w:type="spellStart"/>
      <w:r w:rsidRPr="00D64B2F">
        <w:rPr>
          <w:rFonts w:ascii="Times New Roman" w:hAnsi="Times New Roman" w:cs="Times New Roman"/>
          <w:i/>
          <w:sz w:val="24"/>
          <w:lang w:bidi="en-US"/>
        </w:rPr>
        <w:t>FieldWorking</w:t>
      </w:r>
      <w:proofErr w:type="spellEnd"/>
      <w:r w:rsidRPr="00D64B2F">
        <w:rPr>
          <w:rFonts w:ascii="Times New Roman" w:hAnsi="Times New Roman" w:cs="Times New Roman"/>
          <w:i/>
          <w:sz w:val="24"/>
          <w:lang w:bidi="en-US"/>
        </w:rPr>
        <w:t>: Reading and Writing Research</w:t>
      </w:r>
      <w:r w:rsidRPr="00D64B2F">
        <w:rPr>
          <w:rFonts w:ascii="Times New Roman" w:hAnsi="Times New Roman" w:cs="Times New Roman"/>
          <w:sz w:val="24"/>
          <w:lang w:bidi="en-US"/>
        </w:rPr>
        <w:t>. Bedford/St. Martin's, 2006</w:t>
      </w:r>
      <w:r>
        <w:rPr>
          <w:rFonts w:ascii="Times New Roman" w:hAnsi="Times New Roman" w:cs="Times New Roman"/>
          <w:sz w:val="24"/>
          <w:lang w:bidi="en-US"/>
        </w:rPr>
        <w:t>. Print.</w:t>
      </w:r>
    </w:p>
    <w:p w:rsidR="00D64B2F" w:rsidRPr="001C5337" w:rsidRDefault="00D64B2F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F94C5E" w:rsidRPr="001C5337" w:rsidRDefault="00F94C5E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b/>
          <w:sz w:val="24"/>
        </w:rPr>
        <w:t>Book with Three or More Authors</w:t>
      </w:r>
      <w:r w:rsidRPr="001C5337">
        <w:rPr>
          <w:rFonts w:ascii="Times New Roman" w:hAnsi="Times New Roman" w:cs="Times New Roman"/>
          <w:sz w:val="24"/>
        </w:rPr>
        <w:t>:</w:t>
      </w:r>
    </w:p>
    <w:p w:rsidR="00F94C5E" w:rsidRPr="001C5337" w:rsidRDefault="00F94C5E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1C5337">
        <w:rPr>
          <w:rFonts w:ascii="Times New Roman" w:hAnsi="Times New Roman" w:cs="Times New Roman"/>
          <w:sz w:val="24"/>
        </w:rPr>
        <w:t>Wysocki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, Anne Frances, </w:t>
      </w:r>
      <w:proofErr w:type="gramStart"/>
      <w:r w:rsidRPr="001C5337">
        <w:rPr>
          <w:rFonts w:ascii="Times New Roman" w:hAnsi="Times New Roman" w:cs="Times New Roman"/>
          <w:sz w:val="24"/>
        </w:rPr>
        <w:t>et</w:t>
      </w:r>
      <w:proofErr w:type="gramEnd"/>
      <w:r w:rsidRPr="001C5337">
        <w:rPr>
          <w:rFonts w:ascii="Times New Roman" w:hAnsi="Times New Roman" w:cs="Times New Roman"/>
          <w:sz w:val="24"/>
        </w:rPr>
        <w:t xml:space="preserve"> all. </w:t>
      </w:r>
      <w:r w:rsidRPr="001C5337">
        <w:rPr>
          <w:rFonts w:ascii="Times New Roman" w:hAnsi="Times New Roman" w:cs="Times New Roman"/>
          <w:i/>
          <w:sz w:val="24"/>
        </w:rPr>
        <w:t>Writing New Media: Theory and Applications for Expanding the Teaching of Composition</w:t>
      </w:r>
      <w:r w:rsidRPr="001C5337">
        <w:rPr>
          <w:rFonts w:ascii="Times New Roman" w:hAnsi="Times New Roman" w:cs="Times New Roman"/>
          <w:sz w:val="24"/>
        </w:rPr>
        <w:t>. Logan: Utah State UP, 2004. Print.</w:t>
      </w:r>
    </w:p>
    <w:p w:rsidR="00F94C5E" w:rsidRPr="001C5337" w:rsidRDefault="00F94C5E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F94C5E" w:rsidRPr="001C5337" w:rsidRDefault="00F94C5E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b/>
          <w:sz w:val="24"/>
          <w:highlight w:val="yellow"/>
        </w:rPr>
        <w:t>A Work in an Anthology</w:t>
      </w:r>
      <w:r w:rsidRPr="001C5337">
        <w:rPr>
          <w:rFonts w:ascii="Times New Roman" w:hAnsi="Times New Roman" w:cs="Times New Roman"/>
          <w:sz w:val="24"/>
        </w:rPr>
        <w:t xml:space="preserve">: </w:t>
      </w:r>
    </w:p>
    <w:p w:rsidR="00F94C5E" w:rsidRPr="001C5337" w:rsidRDefault="00F94C5E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1C5337">
        <w:rPr>
          <w:rFonts w:ascii="Times New Roman" w:hAnsi="Times New Roman" w:cs="Times New Roman"/>
          <w:sz w:val="24"/>
        </w:rPr>
        <w:t>Lastname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C5337">
        <w:rPr>
          <w:rFonts w:ascii="Times New Roman" w:hAnsi="Times New Roman" w:cs="Times New Roman"/>
          <w:sz w:val="24"/>
        </w:rPr>
        <w:t>Firstname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, “Title of Essay.” </w:t>
      </w:r>
      <w:r w:rsidRPr="001C5337">
        <w:rPr>
          <w:rFonts w:ascii="Times New Roman" w:hAnsi="Times New Roman" w:cs="Times New Roman"/>
          <w:i/>
          <w:sz w:val="24"/>
        </w:rPr>
        <w:t>Title of Collection</w:t>
      </w:r>
      <w:r w:rsidRPr="001C5337">
        <w:rPr>
          <w:rFonts w:ascii="Times New Roman" w:hAnsi="Times New Roman" w:cs="Times New Roman"/>
          <w:sz w:val="24"/>
        </w:rPr>
        <w:t>. Ed. Editor’s Name(s). City of Publication: Publisher, Year. (Page range of article). Medium of Publication.</w:t>
      </w:r>
    </w:p>
    <w:p w:rsidR="00F94C5E" w:rsidRPr="001C5337" w:rsidRDefault="00F94C5E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F94C5E" w:rsidRDefault="00F94C5E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1C5337">
        <w:rPr>
          <w:rFonts w:ascii="Times New Roman" w:hAnsi="Times New Roman" w:cs="Times New Roman"/>
          <w:sz w:val="24"/>
        </w:rPr>
        <w:t>Szwed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, John. “The Ethnography of Literacy.” </w:t>
      </w:r>
      <w:r w:rsidR="001C5337">
        <w:rPr>
          <w:rFonts w:ascii="Times New Roman" w:hAnsi="Times New Roman" w:cs="Times New Roman"/>
          <w:i/>
          <w:sz w:val="24"/>
        </w:rPr>
        <w:t>Ethnographic Inquiries i</w:t>
      </w:r>
      <w:r w:rsidRPr="001C5337">
        <w:rPr>
          <w:rFonts w:ascii="Times New Roman" w:hAnsi="Times New Roman" w:cs="Times New Roman"/>
          <w:i/>
          <w:sz w:val="24"/>
        </w:rPr>
        <w:t>n Writing</w:t>
      </w:r>
      <w:r w:rsidRPr="001C5337">
        <w:rPr>
          <w:rFonts w:ascii="Times New Roman" w:hAnsi="Times New Roman" w:cs="Times New Roman"/>
          <w:sz w:val="24"/>
        </w:rPr>
        <w:t xml:space="preserve">. Ed. </w:t>
      </w:r>
      <w:proofErr w:type="spellStart"/>
      <w:r w:rsidRPr="001C5337">
        <w:rPr>
          <w:rFonts w:ascii="Times New Roman" w:hAnsi="Times New Roman" w:cs="Times New Roman"/>
          <w:sz w:val="24"/>
        </w:rPr>
        <w:t>Tabetha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 Adkins. Southlake: Fountainhead Press, 2010. (3-18). Print.</w:t>
      </w:r>
    </w:p>
    <w:p w:rsid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CE2EEC" w:rsidRP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CE2EEC">
        <w:rPr>
          <w:rFonts w:ascii="Times New Roman" w:hAnsi="Times New Roman" w:cs="Times New Roman"/>
          <w:b/>
          <w:bCs/>
          <w:sz w:val="24"/>
          <w:highlight w:val="yellow"/>
        </w:rPr>
        <w:t>Personal Interviews:</w:t>
      </w:r>
    </w:p>
    <w:p w:rsid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Lastname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Firstname</w:t>
      </w:r>
      <w:proofErr w:type="spellEnd"/>
      <w:r>
        <w:rPr>
          <w:rFonts w:ascii="Times New Roman" w:hAnsi="Times New Roman" w:cs="Times New Roman"/>
          <w:sz w:val="24"/>
        </w:rPr>
        <w:t xml:space="preserve"> (use name of person you interviewed). Descriptive name for interview. Date interview was conducted.</w:t>
      </w:r>
    </w:p>
    <w:p w:rsid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CE2EEC" w:rsidRP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Smith, Jane. </w:t>
      </w:r>
      <w:r w:rsidRPr="00CE2EEC">
        <w:rPr>
          <w:rFonts w:ascii="Times New Roman" w:hAnsi="Times New Roman" w:cs="Times New Roman"/>
          <w:i/>
          <w:sz w:val="24"/>
        </w:rPr>
        <w:t>Personal Interview</w:t>
      </w:r>
      <w:r w:rsidRPr="00CE2EEC">
        <w:rPr>
          <w:rFonts w:ascii="Times New Roman" w:hAnsi="Times New Roman" w:cs="Times New Roman"/>
          <w:sz w:val="24"/>
        </w:rPr>
        <w:t>. 19 May 2014.</w:t>
      </w:r>
    </w:p>
    <w:p w:rsidR="006C6FBF" w:rsidRPr="001C5337" w:rsidRDefault="006C6FBF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6C6FBF" w:rsidRPr="001C5337" w:rsidRDefault="006C6FBF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b/>
          <w:sz w:val="24"/>
        </w:rPr>
        <w:t>Online and URL Info</w:t>
      </w:r>
      <w:r w:rsidRPr="001C5337">
        <w:rPr>
          <w:rFonts w:ascii="Times New Roman" w:hAnsi="Times New Roman" w:cs="Times New Roman"/>
          <w:sz w:val="24"/>
        </w:rPr>
        <w:t xml:space="preserve">: </w:t>
      </w:r>
    </w:p>
    <w:p w:rsidR="006C6FBF" w:rsidRDefault="006C6FBF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lastRenderedPageBreak/>
        <w:t>Do not include the actual epically long URL. Just make sure to include all the important info listed below:</w:t>
      </w:r>
    </w:p>
    <w:p w:rsidR="001C5337" w:rsidRPr="001C5337" w:rsidRDefault="001C5337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6C6FBF" w:rsidRPr="001C5337" w:rsidRDefault="006C6FBF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 xml:space="preserve">Editor, author, or compiler name (if available). </w:t>
      </w:r>
      <w:r w:rsidRPr="001C5337">
        <w:rPr>
          <w:rFonts w:ascii="Times New Roman" w:hAnsi="Times New Roman" w:cs="Times New Roman"/>
          <w:i/>
          <w:sz w:val="24"/>
        </w:rPr>
        <w:t>Name of Site</w:t>
      </w:r>
      <w:r w:rsidRPr="001C5337">
        <w:rPr>
          <w:rFonts w:ascii="Times New Roman" w:hAnsi="Times New Roman" w:cs="Times New Roman"/>
          <w:sz w:val="24"/>
        </w:rPr>
        <w:t xml:space="preserve">. Version number. Name of institution/organization affiliated with the site (sponsor or publisher), date of </w:t>
      </w:r>
      <w:r w:rsidR="00FE140B" w:rsidRPr="001C5337">
        <w:rPr>
          <w:rFonts w:ascii="Times New Roman" w:hAnsi="Times New Roman" w:cs="Times New Roman"/>
          <w:sz w:val="24"/>
        </w:rPr>
        <w:t xml:space="preserve">resource creation (if available). Medium of Publication. Date accessed. </w:t>
      </w:r>
    </w:p>
    <w:p w:rsidR="00FE140B" w:rsidRPr="001C5337" w:rsidRDefault="00FE140B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FE140B" w:rsidRPr="001C5337" w:rsidRDefault="00FE140B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i/>
          <w:sz w:val="24"/>
        </w:rPr>
        <w:t>The Purdue Owl Family of Sites</w:t>
      </w:r>
      <w:r w:rsidRPr="001C5337">
        <w:rPr>
          <w:rFonts w:ascii="Times New Roman" w:hAnsi="Times New Roman" w:cs="Times New Roman"/>
          <w:sz w:val="24"/>
        </w:rPr>
        <w:t xml:space="preserve">. The Writing Lab and OWL at Purdue and Purdue U, 2008. Web. 7 Jan. 2013. </w:t>
      </w:r>
    </w:p>
    <w:p w:rsidR="00FE140B" w:rsidRPr="001C5337" w:rsidRDefault="00FE140B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FE140B" w:rsidRPr="001C5337" w:rsidRDefault="00FE140B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1C5337">
        <w:rPr>
          <w:rFonts w:ascii="Times New Roman" w:hAnsi="Times New Roman" w:cs="Times New Roman"/>
          <w:sz w:val="24"/>
        </w:rPr>
        <w:t>Felluga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, Dino. </w:t>
      </w:r>
      <w:r w:rsidRPr="001C5337">
        <w:rPr>
          <w:rFonts w:ascii="Times New Roman" w:hAnsi="Times New Roman" w:cs="Times New Roman"/>
          <w:i/>
          <w:sz w:val="24"/>
        </w:rPr>
        <w:t>Guide to Literary and Critical Theory</w:t>
      </w:r>
      <w:r w:rsidRPr="001C5337">
        <w:rPr>
          <w:rFonts w:ascii="Times New Roman" w:hAnsi="Times New Roman" w:cs="Times New Roman"/>
          <w:sz w:val="24"/>
        </w:rPr>
        <w:t xml:space="preserve">. Purdue U, 28 Nov. 2003. Web. 5 Sep. 2012. </w:t>
      </w:r>
    </w:p>
    <w:p w:rsidR="00FE140B" w:rsidRPr="001C5337" w:rsidRDefault="00FE140B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FE140B" w:rsidRPr="001C5337" w:rsidRDefault="00FE140B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b/>
          <w:sz w:val="24"/>
        </w:rPr>
        <w:t>A Page on a Web Site</w:t>
      </w:r>
      <w:r w:rsidRPr="001C5337">
        <w:rPr>
          <w:rFonts w:ascii="Times New Roman" w:hAnsi="Times New Roman" w:cs="Times New Roman"/>
          <w:sz w:val="24"/>
        </w:rPr>
        <w:t>:</w:t>
      </w:r>
    </w:p>
    <w:p w:rsidR="00FE140B" w:rsidRPr="001C5337" w:rsidRDefault="00FE140B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 xml:space="preserve">“How to Make Vegetarian Chili.” </w:t>
      </w:r>
      <w:proofErr w:type="spellStart"/>
      <w:r w:rsidRPr="001C5337">
        <w:rPr>
          <w:rFonts w:ascii="Times New Roman" w:hAnsi="Times New Roman" w:cs="Times New Roman"/>
          <w:i/>
          <w:sz w:val="24"/>
        </w:rPr>
        <w:t>eHow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. Demand Media. Web. 24 Feb. 2012. </w:t>
      </w:r>
    </w:p>
    <w:p w:rsidR="00FE140B" w:rsidRPr="001C5337" w:rsidRDefault="00FE140B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FE140B" w:rsidRPr="001C5337" w:rsidRDefault="00FE140B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b/>
          <w:sz w:val="24"/>
        </w:rPr>
        <w:t>An Image/Photo</w:t>
      </w:r>
      <w:r w:rsidRPr="001C5337">
        <w:rPr>
          <w:rFonts w:ascii="Times New Roman" w:hAnsi="Times New Roman" w:cs="Times New Roman"/>
          <w:sz w:val="24"/>
        </w:rPr>
        <w:t>:</w:t>
      </w:r>
    </w:p>
    <w:p w:rsidR="00FE140B" w:rsidRPr="001C5337" w:rsidRDefault="00FE140B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 xml:space="preserve">Artist’s name. </w:t>
      </w:r>
      <w:r w:rsidRPr="001C5337">
        <w:rPr>
          <w:rFonts w:ascii="Times New Roman" w:hAnsi="Times New Roman" w:cs="Times New Roman"/>
          <w:i/>
          <w:sz w:val="24"/>
        </w:rPr>
        <w:t>The name of the work</w:t>
      </w:r>
      <w:r w:rsidRPr="001C5337">
        <w:rPr>
          <w:rFonts w:ascii="Times New Roman" w:hAnsi="Times New Roman" w:cs="Times New Roman"/>
          <w:sz w:val="24"/>
        </w:rPr>
        <w:t xml:space="preserve">. Date of creation. Institution/City where it is. </w:t>
      </w:r>
      <w:r w:rsidRPr="001C5337">
        <w:rPr>
          <w:rFonts w:ascii="Times New Roman" w:hAnsi="Times New Roman" w:cs="Times New Roman"/>
          <w:i/>
          <w:sz w:val="24"/>
        </w:rPr>
        <w:t>Website work was found</w:t>
      </w:r>
      <w:r w:rsidRPr="001C5337">
        <w:rPr>
          <w:rFonts w:ascii="Times New Roman" w:hAnsi="Times New Roman" w:cs="Times New Roman"/>
          <w:sz w:val="24"/>
        </w:rPr>
        <w:t>. Medium of publication. Date of access.</w:t>
      </w:r>
    </w:p>
    <w:p w:rsidR="00FE140B" w:rsidRPr="001C5337" w:rsidRDefault="00FE140B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FE140B" w:rsidRPr="001C5337" w:rsidRDefault="00FE140B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1C5337">
        <w:rPr>
          <w:rFonts w:ascii="Times New Roman" w:hAnsi="Times New Roman" w:cs="Times New Roman"/>
          <w:sz w:val="24"/>
        </w:rPr>
        <w:t xml:space="preserve">Goya, Francisco. </w:t>
      </w:r>
      <w:r w:rsidRPr="001C5337">
        <w:rPr>
          <w:rFonts w:ascii="Times New Roman" w:hAnsi="Times New Roman" w:cs="Times New Roman"/>
          <w:i/>
          <w:sz w:val="24"/>
        </w:rPr>
        <w:t>The Family of Charles IV</w:t>
      </w:r>
      <w:r w:rsidRPr="001C5337">
        <w:rPr>
          <w:rFonts w:ascii="Times New Roman" w:hAnsi="Times New Roman" w:cs="Times New Roman"/>
          <w:sz w:val="24"/>
        </w:rPr>
        <w:t xml:space="preserve">. 1800. </w:t>
      </w:r>
      <w:proofErr w:type="spellStart"/>
      <w:r w:rsidRPr="001C5337">
        <w:rPr>
          <w:rFonts w:ascii="Times New Roman" w:hAnsi="Times New Roman" w:cs="Times New Roman"/>
          <w:sz w:val="24"/>
        </w:rPr>
        <w:t>Museo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 Nacional </w:t>
      </w:r>
      <w:proofErr w:type="gramStart"/>
      <w:r w:rsidRPr="001C5337">
        <w:rPr>
          <w:rFonts w:ascii="Times New Roman" w:hAnsi="Times New Roman" w:cs="Times New Roman"/>
          <w:sz w:val="24"/>
        </w:rPr>
        <w:t>del</w:t>
      </w:r>
      <w:proofErr w:type="gramEnd"/>
      <w:r w:rsidRPr="001C5337">
        <w:rPr>
          <w:rFonts w:ascii="Times New Roman" w:hAnsi="Times New Roman" w:cs="Times New Roman"/>
          <w:sz w:val="24"/>
        </w:rPr>
        <w:t xml:space="preserve"> Prado, Madrid. </w:t>
      </w:r>
      <w:proofErr w:type="spellStart"/>
      <w:r w:rsidRPr="001C5337">
        <w:rPr>
          <w:rFonts w:ascii="Times New Roman" w:hAnsi="Times New Roman" w:cs="Times New Roman"/>
          <w:i/>
          <w:sz w:val="24"/>
        </w:rPr>
        <w:t>Museo</w:t>
      </w:r>
      <w:proofErr w:type="spellEnd"/>
      <w:r w:rsidRPr="001C5337">
        <w:rPr>
          <w:rFonts w:ascii="Times New Roman" w:hAnsi="Times New Roman" w:cs="Times New Roman"/>
          <w:i/>
          <w:sz w:val="24"/>
        </w:rPr>
        <w:t xml:space="preserve"> National </w:t>
      </w:r>
      <w:proofErr w:type="gramStart"/>
      <w:r w:rsidRPr="001C5337">
        <w:rPr>
          <w:rFonts w:ascii="Times New Roman" w:hAnsi="Times New Roman" w:cs="Times New Roman"/>
          <w:i/>
          <w:sz w:val="24"/>
        </w:rPr>
        <w:t>del</w:t>
      </w:r>
      <w:proofErr w:type="gramEnd"/>
      <w:r w:rsidRPr="001C5337">
        <w:rPr>
          <w:rFonts w:ascii="Times New Roman" w:hAnsi="Times New Roman" w:cs="Times New Roman"/>
          <w:i/>
          <w:sz w:val="24"/>
        </w:rPr>
        <w:t xml:space="preserve"> Prado</w:t>
      </w:r>
      <w:r w:rsidRPr="001C5337">
        <w:rPr>
          <w:rFonts w:ascii="Times New Roman" w:hAnsi="Times New Roman" w:cs="Times New Roman"/>
          <w:sz w:val="24"/>
        </w:rPr>
        <w:t xml:space="preserve">. Web. 22 May 2012. </w:t>
      </w:r>
    </w:p>
    <w:p w:rsidR="00FE140B" w:rsidRPr="001C5337" w:rsidRDefault="00FE140B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FE140B" w:rsidRDefault="00FE140B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1C5337">
        <w:rPr>
          <w:rFonts w:ascii="Times New Roman" w:hAnsi="Times New Roman" w:cs="Times New Roman"/>
          <w:sz w:val="24"/>
        </w:rPr>
        <w:lastRenderedPageBreak/>
        <w:t>Fempie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C5337">
        <w:rPr>
          <w:rFonts w:ascii="Times New Roman" w:hAnsi="Times New Roman" w:cs="Times New Roman"/>
          <w:sz w:val="24"/>
        </w:rPr>
        <w:t>Sockjes</w:t>
      </w:r>
      <w:proofErr w:type="spellEnd"/>
      <w:r w:rsidRPr="001C5337">
        <w:rPr>
          <w:rFonts w:ascii="Times New Roman" w:hAnsi="Times New Roman" w:cs="Times New Roman"/>
          <w:sz w:val="24"/>
        </w:rPr>
        <w:t xml:space="preserve">. January 2013. </w:t>
      </w:r>
      <w:r w:rsidRPr="001C5337">
        <w:rPr>
          <w:rFonts w:ascii="Times New Roman" w:hAnsi="Times New Roman" w:cs="Times New Roman"/>
          <w:i/>
          <w:sz w:val="24"/>
        </w:rPr>
        <w:t>Flickr</w:t>
      </w:r>
      <w:r w:rsidRPr="001C5337">
        <w:rPr>
          <w:rFonts w:ascii="Times New Roman" w:hAnsi="Times New Roman" w:cs="Times New Roman"/>
          <w:sz w:val="24"/>
        </w:rPr>
        <w:t xml:space="preserve">. Photograph. Web. 7 Jan. 2013. </w:t>
      </w:r>
    </w:p>
    <w:p w:rsidR="001C5337" w:rsidRDefault="001C5337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</w:p>
    <w:p w:rsidR="00CE2EEC" w:rsidRDefault="00CE2EEC" w:rsidP="00CE2EEC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 w:rsidRPr="00CE2EEC">
        <w:rPr>
          <w:rFonts w:ascii="Times New Roman" w:hAnsi="Times New Roman" w:cs="Times New Roman"/>
          <w:b/>
          <w:sz w:val="24"/>
          <w:highlight w:val="yellow"/>
        </w:rPr>
        <w:t>Class Lectures/Notes</w:t>
      </w:r>
      <w:r w:rsidRPr="00CE2EEC">
        <w:rPr>
          <w:rFonts w:ascii="Times New Roman" w:hAnsi="Times New Roman" w:cs="Times New Roman"/>
          <w:sz w:val="24"/>
          <w:highlight w:val="yellow"/>
        </w:rPr>
        <w:t>:</w:t>
      </w:r>
    </w:p>
    <w:p w:rsid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Lastname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Firstname</w:t>
      </w:r>
      <w:proofErr w:type="spellEnd"/>
      <w:r>
        <w:rPr>
          <w:rFonts w:ascii="Times New Roman" w:hAnsi="Times New Roman" w:cs="Times New Roman"/>
          <w:sz w:val="24"/>
        </w:rPr>
        <w:t xml:space="preserve"> (of speaker). “Title of Lecture/Presentation.” </w:t>
      </w:r>
      <w:r w:rsidRPr="00CE2EEC">
        <w:rPr>
          <w:rFonts w:ascii="Times New Roman" w:hAnsi="Times New Roman" w:cs="Times New Roman"/>
          <w:i/>
          <w:sz w:val="24"/>
        </w:rPr>
        <w:t>Name of Meeting and Organization</w:t>
      </w:r>
      <w:r>
        <w:rPr>
          <w:rFonts w:ascii="Times New Roman" w:hAnsi="Times New Roman" w:cs="Times New Roman"/>
          <w:sz w:val="24"/>
        </w:rPr>
        <w:t xml:space="preserve">. Location of presentation. Date presented. Type of Presentation. </w:t>
      </w:r>
    </w:p>
    <w:p w:rsid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CE2EEC">
        <w:rPr>
          <w:rFonts w:ascii="Times New Roman" w:hAnsi="Times New Roman" w:cs="Times New Roman"/>
          <w:sz w:val="24"/>
        </w:rPr>
        <w:t xml:space="preserve">Stein, Bob. "Computers and Writing Conference Presentation." </w:t>
      </w:r>
      <w:r w:rsidRPr="00CE2EEC">
        <w:rPr>
          <w:rFonts w:ascii="Times New Roman" w:hAnsi="Times New Roman" w:cs="Times New Roman"/>
          <w:i/>
          <w:sz w:val="24"/>
        </w:rPr>
        <w:t>Purdue University</w:t>
      </w:r>
      <w:r w:rsidRPr="00CE2EEC">
        <w:rPr>
          <w:rFonts w:ascii="Times New Roman" w:hAnsi="Times New Roman" w:cs="Times New Roman"/>
          <w:sz w:val="24"/>
        </w:rPr>
        <w:t>. Union Club Hotel, West Lafayette, IN.</w:t>
      </w:r>
      <w:r>
        <w:rPr>
          <w:rFonts w:ascii="Times New Roman" w:hAnsi="Times New Roman" w:cs="Times New Roman"/>
          <w:sz w:val="24"/>
        </w:rPr>
        <w:t xml:space="preserve"> 23 May 2003. Keynote Address. </w:t>
      </w:r>
    </w:p>
    <w:p w:rsid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CE2EEC" w:rsidRDefault="00CE2EEC" w:rsidP="00CE2EEC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CE2EEC">
        <w:rPr>
          <w:rFonts w:ascii="Times New Roman" w:hAnsi="Times New Roman" w:cs="Times New Roman"/>
          <w:sz w:val="24"/>
        </w:rPr>
        <w:t xml:space="preserve">Cooper, Khimen. "Discourse Communities Lecture." </w:t>
      </w:r>
      <w:r w:rsidRPr="00CE2EEC">
        <w:rPr>
          <w:rFonts w:ascii="Times New Roman" w:hAnsi="Times New Roman" w:cs="Times New Roman"/>
          <w:i/>
          <w:sz w:val="24"/>
        </w:rPr>
        <w:t>Texas A&amp;M University- Commerce</w:t>
      </w:r>
      <w:r w:rsidRPr="00CE2EEC">
        <w:rPr>
          <w:rFonts w:ascii="Times New Roman" w:hAnsi="Times New Roman" w:cs="Times New Roman"/>
          <w:sz w:val="24"/>
        </w:rPr>
        <w:t>. Hall of Languages, Commerce, TX. 18 June 2015. Lecture.</w:t>
      </w:r>
    </w:p>
    <w:p w:rsidR="001C5337" w:rsidRDefault="001C5337" w:rsidP="001C5337">
      <w:pPr>
        <w:pStyle w:val="NoSpacing"/>
        <w:rPr>
          <w:rFonts w:ascii="Times New Roman" w:hAnsi="Times New Roman" w:cs="Times New Roman"/>
          <w:sz w:val="24"/>
        </w:rPr>
      </w:pPr>
    </w:p>
    <w:p w:rsidR="001C5337" w:rsidRDefault="001C5337" w:rsidP="001C5337">
      <w:pPr>
        <w:pStyle w:val="NoSpacing"/>
        <w:rPr>
          <w:rFonts w:ascii="Times New Roman" w:hAnsi="Times New Roman" w:cs="Times New Roman"/>
          <w:sz w:val="24"/>
        </w:rPr>
      </w:pPr>
    </w:p>
    <w:sectPr w:rsidR="001C5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20B63"/>
    <w:multiLevelType w:val="hybridMultilevel"/>
    <w:tmpl w:val="F12CD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005"/>
    <w:rsid w:val="00087005"/>
    <w:rsid w:val="001C5337"/>
    <w:rsid w:val="006C6FBF"/>
    <w:rsid w:val="00CE2EEC"/>
    <w:rsid w:val="00D64B2F"/>
    <w:rsid w:val="00DC54F7"/>
    <w:rsid w:val="00F94C5E"/>
    <w:rsid w:val="00FE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F71B5C-9100-41B3-86B7-D6F01FE6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00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6F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3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3714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5334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0798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7953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4112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9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03360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0816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8864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688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7589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29965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2175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2878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0511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2309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2023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Khimen Cooper</cp:lastModifiedBy>
  <cp:revision>2</cp:revision>
  <dcterms:created xsi:type="dcterms:W3CDTF">2013-01-07T20:53:00Z</dcterms:created>
  <dcterms:modified xsi:type="dcterms:W3CDTF">2016-01-10T21:40:00Z</dcterms:modified>
</cp:coreProperties>
</file>